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2FCC7" w14:textId="77777777" w:rsidR="00E17EBA" w:rsidRPr="00800A40" w:rsidRDefault="00000000">
      <w:pPr>
        <w:spacing w:line="240" w:lineRule="auto"/>
        <w:jc w:val="right"/>
        <w:rPr>
          <w:rFonts w:ascii="Corbel" w:hAnsi="Corbel"/>
          <w:bCs/>
          <w:i/>
        </w:rPr>
      </w:pPr>
      <w:r w:rsidRPr="00800A40">
        <w:rPr>
          <w:rFonts w:ascii="Corbel" w:hAnsi="Corbel"/>
          <w:b/>
          <w:bCs/>
        </w:rPr>
        <w:t xml:space="preserve">   </w:t>
      </w:r>
      <w:r w:rsidRPr="00800A40">
        <w:rPr>
          <w:rFonts w:ascii="Corbel" w:hAnsi="Corbel"/>
          <w:b/>
          <w:bCs/>
        </w:rPr>
        <w:tab/>
      </w:r>
      <w:r w:rsidRPr="00800A40">
        <w:rPr>
          <w:rFonts w:ascii="Corbel" w:hAnsi="Corbel"/>
          <w:b/>
          <w:bCs/>
        </w:rPr>
        <w:tab/>
      </w:r>
      <w:r w:rsidRPr="00800A40">
        <w:rPr>
          <w:rFonts w:ascii="Corbel" w:hAnsi="Corbel"/>
          <w:b/>
          <w:bCs/>
        </w:rPr>
        <w:tab/>
      </w:r>
      <w:r w:rsidRPr="00800A40">
        <w:rPr>
          <w:rFonts w:ascii="Corbel" w:hAnsi="Corbel"/>
          <w:b/>
          <w:bCs/>
        </w:rPr>
        <w:tab/>
      </w:r>
      <w:r w:rsidRPr="00800A40">
        <w:rPr>
          <w:rFonts w:ascii="Corbel" w:hAnsi="Corbel"/>
          <w:b/>
          <w:bCs/>
        </w:rPr>
        <w:tab/>
      </w:r>
      <w:r w:rsidRPr="00800A40">
        <w:rPr>
          <w:rFonts w:ascii="Corbel" w:hAnsi="Corbel"/>
          <w:b/>
          <w:bCs/>
        </w:rPr>
        <w:tab/>
      </w:r>
      <w:r w:rsidRPr="00800A40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800A40">
        <w:rPr>
          <w:rFonts w:ascii="Corbel" w:hAnsi="Corbel"/>
          <w:bCs/>
          <w:i/>
        </w:rPr>
        <w:t>UR  nr</w:t>
      </w:r>
      <w:proofErr w:type="gramEnd"/>
      <w:r w:rsidRPr="00800A40">
        <w:rPr>
          <w:rFonts w:ascii="Corbel" w:hAnsi="Corbel"/>
          <w:bCs/>
          <w:i/>
        </w:rPr>
        <w:t xml:space="preserve"> 7/2023</w:t>
      </w:r>
    </w:p>
    <w:p w14:paraId="6AD81A88" w14:textId="77777777" w:rsidR="00E17EBA" w:rsidRPr="00800A40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00A40">
        <w:rPr>
          <w:rFonts w:ascii="Corbel" w:hAnsi="Corbel"/>
          <w:b/>
          <w:smallCaps/>
          <w:sz w:val="24"/>
          <w:szCs w:val="24"/>
        </w:rPr>
        <w:t>SYLABUS</w:t>
      </w:r>
    </w:p>
    <w:p w14:paraId="1D8A041F" w14:textId="0E174769" w:rsidR="00E17EBA" w:rsidRPr="00800A40" w:rsidRDefault="00000000" w:rsidP="004F7DC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00A4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F7DC0">
        <w:rPr>
          <w:rFonts w:ascii="Corbel" w:hAnsi="Corbel"/>
          <w:b/>
          <w:smallCaps/>
          <w:sz w:val="24"/>
          <w:szCs w:val="24"/>
        </w:rPr>
        <w:t>2025-2028</w:t>
      </w:r>
    </w:p>
    <w:p w14:paraId="52CCCB76" w14:textId="77777777" w:rsidR="00E17EBA" w:rsidRPr="00800A40" w:rsidRDefault="00E17EBA">
      <w:pPr>
        <w:spacing w:after="0" w:line="240" w:lineRule="auto"/>
        <w:rPr>
          <w:rFonts w:ascii="Corbel" w:hAnsi="Corbel"/>
          <w:sz w:val="24"/>
          <w:szCs w:val="24"/>
        </w:rPr>
      </w:pPr>
    </w:p>
    <w:p w14:paraId="15A66289" w14:textId="77777777" w:rsidR="00E17EBA" w:rsidRPr="00800A40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00A40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E17EBA" w:rsidRPr="00800A40" w14:paraId="5D5932B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ECE21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68FD8" w14:textId="77777777" w:rsidR="00E17EBA" w:rsidRPr="00800A40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Instrumentoznawstwo</w:t>
            </w:r>
          </w:p>
        </w:tc>
      </w:tr>
      <w:tr w:rsidR="00E17EBA" w:rsidRPr="00800A40" w14:paraId="7F60D03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DA91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CD413" w14:textId="61FA1BD9" w:rsidR="00E17EBA" w:rsidRPr="00800A40" w:rsidRDefault="004F7DC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B7/JI</w:t>
            </w:r>
          </w:p>
        </w:tc>
      </w:tr>
      <w:tr w:rsidR="00E17EBA" w:rsidRPr="00800A40" w14:paraId="38130C0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0BCCD" w14:textId="77777777" w:rsidR="00E17EBA" w:rsidRPr="00800A40" w:rsidRDefault="00000000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D0D3" w14:textId="77777777" w:rsidR="00E17EBA" w:rsidRPr="00800A40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Wydział Muzyki</w:t>
            </w:r>
          </w:p>
        </w:tc>
      </w:tr>
      <w:tr w:rsidR="00E17EBA" w:rsidRPr="00800A40" w14:paraId="500B8F9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0B55E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AEA9" w14:textId="77777777" w:rsidR="00E17EBA" w:rsidRPr="00800A40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Wydział Muzyki</w:t>
            </w:r>
          </w:p>
        </w:tc>
      </w:tr>
      <w:tr w:rsidR="00E17EBA" w:rsidRPr="00800A40" w14:paraId="7520EDB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79FB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8220" w14:textId="345B77BB" w:rsidR="00E17EBA" w:rsidRPr="00800A40" w:rsidRDefault="00E15EA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Jazz i </w:t>
            </w:r>
            <w:r w:rsidR="004F7DC0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uzyka </w:t>
            </w:r>
            <w:r w:rsidR="004F7DC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ozrywkowa</w:t>
            </w:r>
          </w:p>
        </w:tc>
      </w:tr>
      <w:tr w:rsidR="00E17EBA" w:rsidRPr="00800A40" w14:paraId="041F177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BD155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A7388" w14:textId="77777777" w:rsidR="00E17EBA" w:rsidRPr="00800A40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E17EBA" w:rsidRPr="00800A40" w14:paraId="745FFBF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3781C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3A223" w14:textId="42BDE7B2" w:rsidR="00E17EBA" w:rsidRPr="00800A40" w:rsidRDefault="00E15EA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17EBA" w:rsidRPr="00800A40" w14:paraId="442561E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32F7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6F298" w14:textId="77777777" w:rsidR="00E17EBA" w:rsidRPr="00800A40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17EBA" w:rsidRPr="00800A40" w14:paraId="3E41AB9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771E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B8AE" w14:textId="2D6B4B50" w:rsidR="00E17EBA" w:rsidRPr="00800A40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I rok, 1 sem</w:t>
            </w:r>
            <w:r w:rsidR="004F7DC0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E17EBA" w:rsidRPr="00800A40" w14:paraId="13C4B7F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0015D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13A42" w14:textId="77777777" w:rsidR="00E17EBA" w:rsidRPr="00800A40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 xml:space="preserve"> podstawowy</w:t>
            </w:r>
          </w:p>
        </w:tc>
      </w:tr>
      <w:tr w:rsidR="00E17EBA" w:rsidRPr="00800A40" w14:paraId="77D7F24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3FB8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07BBD" w14:textId="77777777" w:rsidR="00E17EBA" w:rsidRPr="00800A40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17EBA" w:rsidRPr="00800A40" w14:paraId="2605827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667DC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B234A" w14:textId="597FB2C1" w:rsidR="00E17EBA" w:rsidRPr="00800A40" w:rsidRDefault="00F144F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Ochwat</w:t>
            </w:r>
          </w:p>
        </w:tc>
      </w:tr>
      <w:tr w:rsidR="00E17EBA" w:rsidRPr="00800A40" w14:paraId="01A5557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B9628" w14:textId="77777777" w:rsidR="00E17EBA" w:rsidRPr="00800A40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C3E79" w14:textId="1DCDEE2A" w:rsidR="00E17EBA" w:rsidRPr="00800A40" w:rsidRDefault="00E15EA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Ochwat</w:t>
            </w:r>
          </w:p>
        </w:tc>
      </w:tr>
    </w:tbl>
    <w:p w14:paraId="3ECB8D58" w14:textId="77777777" w:rsidR="00E17EBA" w:rsidRPr="00800A40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800A40">
        <w:rPr>
          <w:rFonts w:ascii="Corbel" w:hAnsi="Corbel"/>
          <w:sz w:val="24"/>
          <w:szCs w:val="24"/>
        </w:rPr>
        <w:t xml:space="preserve">* </w:t>
      </w:r>
      <w:r w:rsidRPr="00800A40">
        <w:rPr>
          <w:rFonts w:ascii="Corbel" w:hAnsi="Corbel"/>
          <w:i/>
          <w:sz w:val="24"/>
          <w:szCs w:val="24"/>
        </w:rPr>
        <w:t>-</w:t>
      </w:r>
      <w:r w:rsidRPr="00800A40">
        <w:rPr>
          <w:rFonts w:ascii="Corbel" w:hAnsi="Corbel"/>
          <w:b w:val="0"/>
          <w:i/>
          <w:sz w:val="24"/>
          <w:szCs w:val="24"/>
        </w:rPr>
        <w:t>opcjonalni</w:t>
      </w:r>
      <w:r w:rsidRPr="00800A40">
        <w:rPr>
          <w:rFonts w:ascii="Corbel" w:hAnsi="Corbel"/>
          <w:b w:val="0"/>
          <w:sz w:val="24"/>
          <w:szCs w:val="24"/>
        </w:rPr>
        <w:t>e,</w:t>
      </w:r>
      <w:r w:rsidRPr="00800A40">
        <w:rPr>
          <w:rFonts w:ascii="Corbel" w:hAnsi="Corbel"/>
          <w:i/>
          <w:sz w:val="24"/>
          <w:szCs w:val="24"/>
        </w:rPr>
        <w:t xml:space="preserve"> </w:t>
      </w:r>
      <w:r w:rsidRPr="00800A4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1FA32C7" w14:textId="77777777" w:rsidR="00E17EBA" w:rsidRPr="00800A40" w:rsidRDefault="00E17EB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67AB804" w14:textId="77777777" w:rsidR="00E17EBA" w:rsidRPr="00800A40" w:rsidRDefault="00000000">
      <w:pPr>
        <w:pStyle w:val="Podpunkty"/>
        <w:rPr>
          <w:rFonts w:ascii="Corbel" w:hAnsi="Corbel"/>
          <w:sz w:val="24"/>
          <w:szCs w:val="24"/>
        </w:rPr>
      </w:pPr>
      <w:r w:rsidRPr="00800A40">
        <w:rPr>
          <w:rFonts w:ascii="Corbel" w:hAnsi="Corbel"/>
          <w:sz w:val="24"/>
          <w:szCs w:val="24"/>
        </w:rPr>
        <w:tab/>
        <w:t xml:space="preserve">1.1.Formy zajęć dydaktycznych, wymiar godzin i punktów ECTS </w:t>
      </w:r>
    </w:p>
    <w:p w14:paraId="7CF21C02" w14:textId="77777777" w:rsidR="00E17EBA" w:rsidRPr="00800A40" w:rsidRDefault="00E17EB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3"/>
        <w:gridCol w:w="922"/>
        <w:gridCol w:w="806"/>
        <w:gridCol w:w="851"/>
        <w:gridCol w:w="809"/>
        <w:gridCol w:w="829"/>
        <w:gridCol w:w="780"/>
        <w:gridCol w:w="957"/>
        <w:gridCol w:w="1209"/>
        <w:gridCol w:w="1541"/>
      </w:tblGrid>
      <w:tr w:rsidR="00E17EBA" w:rsidRPr="00800A40" w14:paraId="2D993127" w14:textId="77777777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7F85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0A40">
              <w:rPr>
                <w:rFonts w:ascii="Corbel" w:hAnsi="Corbel"/>
                <w:szCs w:val="24"/>
              </w:rPr>
              <w:t>Semestr</w:t>
            </w:r>
          </w:p>
          <w:p w14:paraId="260E08D4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0A4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7C12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00A40">
              <w:rPr>
                <w:rFonts w:ascii="Corbel" w:hAnsi="Corbel"/>
                <w:szCs w:val="24"/>
              </w:rPr>
              <w:t>Wykł</w:t>
            </w:r>
            <w:proofErr w:type="spellEnd"/>
            <w:r w:rsidRPr="00800A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63DA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0A4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48D92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00A40">
              <w:rPr>
                <w:rFonts w:ascii="Corbel" w:hAnsi="Corbel"/>
                <w:szCs w:val="24"/>
              </w:rPr>
              <w:t>Konw</w:t>
            </w:r>
            <w:proofErr w:type="spellEnd"/>
            <w:r w:rsidRPr="00800A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8AE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0A4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05F5B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00A40">
              <w:rPr>
                <w:rFonts w:ascii="Corbel" w:hAnsi="Corbel"/>
                <w:szCs w:val="24"/>
              </w:rPr>
              <w:t>Sem</w:t>
            </w:r>
            <w:proofErr w:type="spellEnd"/>
            <w:r w:rsidRPr="00800A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6FF39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0A4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A0D64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00A40">
              <w:rPr>
                <w:rFonts w:ascii="Corbel" w:hAnsi="Corbel"/>
                <w:szCs w:val="24"/>
              </w:rPr>
              <w:t>Prakt</w:t>
            </w:r>
            <w:proofErr w:type="spellEnd"/>
            <w:r w:rsidRPr="00800A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08D72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0A4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F1944" w14:textId="77777777" w:rsidR="00E17EBA" w:rsidRPr="00800A40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00A4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17EBA" w:rsidRPr="00800A40" w14:paraId="406C1B29" w14:textId="77777777">
        <w:trPr>
          <w:trHeight w:val="45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6AED" w14:textId="77777777" w:rsidR="00E17EBA" w:rsidRPr="00800A40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5E40F" w14:textId="77777777" w:rsidR="00E17EBA" w:rsidRPr="00800A40" w:rsidRDefault="00E17EB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E4BF" w14:textId="77777777" w:rsidR="00E17EBA" w:rsidRPr="00800A40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504C" w14:textId="77777777" w:rsidR="00E17EBA" w:rsidRPr="00800A40" w:rsidRDefault="00E17EB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35671" w14:textId="77777777" w:rsidR="00E17EBA" w:rsidRPr="00800A40" w:rsidRDefault="00E17EB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7F6EE" w14:textId="77777777" w:rsidR="00E17EBA" w:rsidRPr="00800A40" w:rsidRDefault="00E17EB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8E60C" w14:textId="77777777" w:rsidR="00E17EBA" w:rsidRPr="00800A40" w:rsidRDefault="00E17EB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E2F2E" w14:textId="77777777" w:rsidR="00E17EBA" w:rsidRPr="00800A40" w:rsidRDefault="00E17EB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C2DD" w14:textId="77777777" w:rsidR="00E17EBA" w:rsidRPr="00800A40" w:rsidRDefault="00E17EB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793E" w14:textId="45A1B107" w:rsidR="00E17EBA" w:rsidRPr="00800A40" w:rsidRDefault="00E15EA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E5AD35B" w14:textId="77777777" w:rsidR="00E17EBA" w:rsidRPr="00800A40" w:rsidRDefault="00E17EB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6B0D45" w14:textId="77777777" w:rsidR="00E17EBA" w:rsidRPr="00800A40" w:rsidRDefault="00E17EB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E8E749" w14:textId="77777777" w:rsidR="00E17EBA" w:rsidRPr="00800A40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0A40">
        <w:rPr>
          <w:rFonts w:ascii="Corbel" w:hAnsi="Corbel"/>
          <w:smallCaps w:val="0"/>
          <w:szCs w:val="24"/>
        </w:rPr>
        <w:t>1.2.</w:t>
      </w:r>
      <w:r w:rsidRPr="00800A4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7FD9F7A" w14:textId="77777777" w:rsidR="00E17EBA" w:rsidRPr="00800A40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00A40">
        <w:rPr>
          <w:rFonts w:ascii="Corbel" w:eastAsia="MS Gothic" w:hAnsi="Corbel" w:cs="Segoe UI Symbol"/>
          <w:b w:val="0"/>
          <w:smallCaps w:val="0"/>
          <w:szCs w:val="24"/>
        </w:rPr>
        <w:t>x</w:t>
      </w:r>
      <w:r w:rsidRPr="00800A4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DC01DC" w14:textId="77777777" w:rsidR="00E17EBA" w:rsidRPr="00800A40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00A40">
        <w:rPr>
          <w:rFonts w:ascii="Segoe UI Symbol" w:eastAsia="MS Gothic" w:hAnsi="Segoe UI Symbol" w:cs="Segoe UI Symbol"/>
          <w:b w:val="0"/>
          <w:szCs w:val="24"/>
        </w:rPr>
        <w:t>☐</w:t>
      </w:r>
      <w:r w:rsidRPr="00800A4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E401609" w14:textId="77777777" w:rsidR="00E17EBA" w:rsidRPr="00800A40" w:rsidRDefault="00E17EB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9A2B31" w14:textId="77777777" w:rsidR="00E17EBA" w:rsidRPr="00800A40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00A40">
        <w:rPr>
          <w:rFonts w:ascii="Corbel" w:hAnsi="Corbel"/>
          <w:smallCaps w:val="0"/>
          <w:szCs w:val="24"/>
        </w:rPr>
        <w:t xml:space="preserve">1.3 </w:t>
      </w:r>
      <w:r w:rsidRPr="00800A40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800A40">
        <w:rPr>
          <w:rFonts w:ascii="Corbel" w:hAnsi="Corbel"/>
          <w:smallCaps w:val="0"/>
          <w:szCs w:val="24"/>
        </w:rPr>
        <w:t>przedmiotu  (</w:t>
      </w:r>
      <w:proofErr w:type="gramEnd"/>
      <w:r w:rsidRPr="00800A40">
        <w:rPr>
          <w:rFonts w:ascii="Corbel" w:hAnsi="Corbel"/>
          <w:smallCaps w:val="0"/>
          <w:szCs w:val="24"/>
        </w:rPr>
        <w:t xml:space="preserve">z toku) </w:t>
      </w:r>
      <w:r w:rsidRPr="00800A4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477BB10" w14:textId="0A5429B8" w:rsidR="00E17EBA" w:rsidRPr="00800A40" w:rsidRDefault="006536F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00A40">
        <w:rPr>
          <w:rFonts w:ascii="Corbel" w:hAnsi="Corbel"/>
          <w:b w:val="0"/>
          <w:smallCaps w:val="0"/>
          <w:szCs w:val="24"/>
        </w:rPr>
        <w:t>Zaliczenie bez oceny, egzamin</w:t>
      </w:r>
    </w:p>
    <w:p w14:paraId="00501A80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155122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D63468" w14:textId="77777777" w:rsidR="00E17EBA" w:rsidRPr="00800A40" w:rsidRDefault="00000000">
      <w:pPr>
        <w:pStyle w:val="Punktygwne"/>
        <w:spacing w:before="0" w:after="0"/>
        <w:rPr>
          <w:rFonts w:ascii="Corbel" w:hAnsi="Corbel"/>
          <w:szCs w:val="24"/>
        </w:rPr>
      </w:pPr>
      <w:r w:rsidRPr="00800A40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17EBA" w:rsidRPr="00800A40" w14:paraId="47B9C6A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EE29" w14:textId="77777777" w:rsidR="00D82936" w:rsidRPr="00800A40" w:rsidRDefault="00D82936" w:rsidP="00D82936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elementów notacji muzycznej.</w:t>
            </w:r>
          </w:p>
          <w:p w14:paraId="4CA564B4" w14:textId="77777777" w:rsidR="00E17EBA" w:rsidRPr="00800A40" w:rsidRDefault="00E17EBA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0152F07" w14:textId="77777777" w:rsidR="00E17EBA" w:rsidRPr="00800A40" w:rsidRDefault="00E17EBA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D06EDD4" w14:textId="77777777" w:rsidR="00E17EBA" w:rsidRPr="00800A40" w:rsidRDefault="00E17EBA">
      <w:pPr>
        <w:pStyle w:val="Punktygwne"/>
        <w:spacing w:before="0" w:after="0"/>
        <w:rPr>
          <w:rFonts w:ascii="Corbel" w:hAnsi="Corbel"/>
          <w:szCs w:val="24"/>
        </w:rPr>
      </w:pPr>
    </w:p>
    <w:p w14:paraId="4DDEBA7A" w14:textId="77777777" w:rsidR="00E17EBA" w:rsidRPr="00800A40" w:rsidRDefault="00000000">
      <w:pPr>
        <w:pStyle w:val="Punktygwne"/>
        <w:spacing w:before="0" w:after="0"/>
        <w:rPr>
          <w:rFonts w:ascii="Corbel" w:hAnsi="Corbel"/>
          <w:szCs w:val="24"/>
        </w:rPr>
      </w:pPr>
      <w:r w:rsidRPr="00800A40">
        <w:rPr>
          <w:rFonts w:ascii="Corbel" w:hAnsi="Corbel"/>
          <w:szCs w:val="24"/>
        </w:rPr>
        <w:lastRenderedPageBreak/>
        <w:t xml:space="preserve">3. cele, efekty uczenia </w:t>
      </w:r>
      <w:proofErr w:type="gramStart"/>
      <w:r w:rsidRPr="00800A40">
        <w:rPr>
          <w:rFonts w:ascii="Corbel" w:hAnsi="Corbel"/>
          <w:szCs w:val="24"/>
        </w:rPr>
        <w:t>się ,</w:t>
      </w:r>
      <w:proofErr w:type="gramEnd"/>
      <w:r w:rsidRPr="00800A40">
        <w:rPr>
          <w:rFonts w:ascii="Corbel" w:hAnsi="Corbel"/>
          <w:szCs w:val="24"/>
        </w:rPr>
        <w:t xml:space="preserve"> treści Programowe i stosowane metody Dydaktyczne</w:t>
      </w:r>
    </w:p>
    <w:p w14:paraId="74A4B9B3" w14:textId="77777777" w:rsidR="00E17EBA" w:rsidRPr="00800A40" w:rsidRDefault="00E17EBA">
      <w:pPr>
        <w:pStyle w:val="Punktygwne"/>
        <w:spacing w:before="0" w:after="0"/>
        <w:rPr>
          <w:rFonts w:ascii="Corbel" w:hAnsi="Corbel"/>
          <w:szCs w:val="24"/>
        </w:rPr>
      </w:pPr>
    </w:p>
    <w:p w14:paraId="6E7510FE" w14:textId="77777777" w:rsidR="00E17EBA" w:rsidRPr="00800A40" w:rsidRDefault="00000000">
      <w:pPr>
        <w:pStyle w:val="Podpunkty"/>
        <w:rPr>
          <w:rFonts w:ascii="Corbel" w:hAnsi="Corbel"/>
          <w:sz w:val="24"/>
          <w:szCs w:val="24"/>
        </w:rPr>
      </w:pPr>
      <w:r w:rsidRPr="00800A40">
        <w:rPr>
          <w:rFonts w:ascii="Corbel" w:hAnsi="Corbel"/>
          <w:sz w:val="24"/>
          <w:szCs w:val="24"/>
        </w:rPr>
        <w:t>3.1 Cele przedmiotu</w:t>
      </w:r>
    </w:p>
    <w:p w14:paraId="1C19E1FA" w14:textId="77777777" w:rsidR="00E17EBA" w:rsidRPr="00800A40" w:rsidRDefault="00E17EB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E17EBA" w:rsidRPr="00800A40" w14:paraId="06D89BEF" w14:textId="77777777" w:rsidTr="001E5BE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EF77B" w14:textId="77777777" w:rsidR="00E17EBA" w:rsidRPr="00800A40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90458" w14:textId="79B54C39" w:rsidR="00E17EBA" w:rsidRPr="00800A40" w:rsidRDefault="006536F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Poznanie budowy instrumentów</w:t>
            </w:r>
            <w:r w:rsidR="00A47629" w:rsidRPr="00800A40">
              <w:rPr>
                <w:rFonts w:ascii="Corbel" w:hAnsi="Corbel"/>
                <w:b w:val="0"/>
                <w:sz w:val="24"/>
                <w:szCs w:val="24"/>
              </w:rPr>
              <w:t xml:space="preserve"> muzycznych. </w:t>
            </w:r>
            <w:r w:rsidRPr="00800A40">
              <w:rPr>
                <w:rFonts w:ascii="Corbel" w:hAnsi="Corbel"/>
                <w:b w:val="0"/>
                <w:sz w:val="24"/>
                <w:szCs w:val="24"/>
              </w:rPr>
              <w:t>ich właściwości brzmieniowych, techniki gry, sposobów wydobycia dźwięku oraz notacją</w:t>
            </w:r>
            <w:r w:rsidR="00A47629" w:rsidRPr="00800A40">
              <w:rPr>
                <w:rFonts w:ascii="Corbel" w:hAnsi="Corbel"/>
                <w:b w:val="0"/>
                <w:sz w:val="24"/>
                <w:szCs w:val="24"/>
              </w:rPr>
              <w:t xml:space="preserve"> muzyczną z zastosowaniem różnych kluczy i transpozycji. </w:t>
            </w:r>
          </w:p>
        </w:tc>
      </w:tr>
      <w:tr w:rsidR="00E17EBA" w:rsidRPr="00800A40" w14:paraId="1C6AC40C" w14:textId="77777777" w:rsidTr="001E5BE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2CBF5" w14:textId="1C5C4D93" w:rsidR="00E17EBA" w:rsidRPr="00800A40" w:rsidRDefault="001E5BE3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4F52" w14:textId="348C2677" w:rsidR="00E17EBA" w:rsidRPr="00800A40" w:rsidRDefault="00A47629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0A40">
              <w:rPr>
                <w:rFonts w:ascii="Corbel" w:hAnsi="Corbel"/>
                <w:b w:val="0"/>
                <w:sz w:val="24"/>
                <w:szCs w:val="24"/>
              </w:rPr>
              <w:t>Poznanie właściwości brzmieniowych, techniki gry, sposobów wydobycia dźwięku oraz notacją muzyczną dla poszczególnych instrumentów z zastosowaniem różnych kluczy i transpozycji.</w:t>
            </w:r>
          </w:p>
        </w:tc>
      </w:tr>
    </w:tbl>
    <w:p w14:paraId="20B7ABA1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1401342" w14:textId="77777777" w:rsidR="00E17EBA" w:rsidRPr="00800A40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00A40">
        <w:rPr>
          <w:rFonts w:ascii="Corbel" w:hAnsi="Corbel"/>
          <w:b/>
          <w:sz w:val="24"/>
          <w:szCs w:val="24"/>
        </w:rPr>
        <w:t>3.2 Efekty uczenia się dla przedmiotu</w:t>
      </w:r>
      <w:r w:rsidRPr="00800A40">
        <w:rPr>
          <w:rFonts w:ascii="Corbel" w:hAnsi="Corbel"/>
          <w:sz w:val="24"/>
          <w:szCs w:val="24"/>
        </w:rPr>
        <w:t xml:space="preserve"> </w:t>
      </w:r>
    </w:p>
    <w:p w14:paraId="522FA7A9" w14:textId="77777777" w:rsidR="00E17EBA" w:rsidRPr="00800A40" w:rsidRDefault="00E17EB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A47629" w:rsidRPr="00800A40" w14:paraId="47C8D89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E8B7" w14:textId="0212A4B6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152" w14:textId="255C14D3" w:rsidR="00A47629" w:rsidRPr="00800A40" w:rsidRDefault="00A47629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Student potrafi opisać poszczególne grupy instrumentów – ich budowę, właściwości brzmienia</w:t>
            </w:r>
            <w:r w:rsidR="001E5BE3" w:rsidRPr="00800A40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Pr="00800A40">
              <w:rPr>
                <w:rFonts w:ascii="Corbel" w:hAnsi="Corbel"/>
                <w:b w:val="0"/>
                <w:smallCaps w:val="0"/>
                <w:szCs w:val="24"/>
              </w:rPr>
              <w:t>możliwości techniczne.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831C" w14:textId="626BBECD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zCs w:val="24"/>
              </w:rPr>
              <w:t>K_W</w:t>
            </w:r>
            <w:r w:rsidR="00E15EA4">
              <w:rPr>
                <w:rFonts w:ascii="Corbel" w:hAnsi="Corbel"/>
                <w:b w:val="0"/>
                <w:szCs w:val="24"/>
              </w:rPr>
              <w:t>10</w:t>
            </w:r>
          </w:p>
          <w:p w14:paraId="07364384" w14:textId="6BBA0D3B" w:rsidR="001E5BE3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47629" w:rsidRPr="00800A40" w14:paraId="7C3A38B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4D06" w14:textId="59A1E756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E646" w14:textId="7DF64D6F" w:rsidR="00A47629" w:rsidRPr="00800A40" w:rsidRDefault="00A47629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 xml:space="preserve">Student zna rodzaje artykulacji i potrafi rozpoznać je w zapisie nutowym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D589" w14:textId="3422B469" w:rsidR="001E5BE3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zCs w:val="24"/>
              </w:rPr>
              <w:t>K_W</w:t>
            </w:r>
            <w:r w:rsidR="00E15EA4">
              <w:rPr>
                <w:rFonts w:ascii="Corbel" w:hAnsi="Corbel"/>
                <w:b w:val="0"/>
                <w:szCs w:val="24"/>
              </w:rPr>
              <w:t>03</w:t>
            </w:r>
          </w:p>
          <w:p w14:paraId="087D9C46" w14:textId="336CB615" w:rsidR="00E15EA4" w:rsidRPr="00800A40" w:rsidRDefault="00E15EA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K_W10</w:t>
            </w:r>
          </w:p>
          <w:p w14:paraId="489AF873" w14:textId="39903826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zCs w:val="24"/>
              </w:rPr>
              <w:t>K_U0</w:t>
            </w:r>
            <w:r w:rsidR="00E15EA4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A47629" w:rsidRPr="00800A40" w14:paraId="11A62BC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7514" w14:textId="06F2D5DD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86D7" w14:textId="4060B19D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Student zna skale i rejestry brzmieniowe poszczególnych instrumentów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A245" w14:textId="1532A35B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zCs w:val="24"/>
              </w:rPr>
              <w:t>K_W</w:t>
            </w:r>
            <w:r w:rsidR="00E15EA4">
              <w:rPr>
                <w:rFonts w:ascii="Corbel" w:hAnsi="Corbel"/>
                <w:b w:val="0"/>
                <w:szCs w:val="24"/>
              </w:rPr>
              <w:t>10</w:t>
            </w:r>
          </w:p>
        </w:tc>
      </w:tr>
      <w:tr w:rsidR="00A47629" w:rsidRPr="00800A40" w14:paraId="4617E11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1F2E" w14:textId="6F96CACF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FB09" w14:textId="01A836F0" w:rsidR="00A47629" w:rsidRPr="00800A40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Student zna pojęcia związane z instrumentami i potrafi posługiwać się specjalistyczną terminologią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D9EE" w14:textId="77777777" w:rsidR="00A47629" w:rsidRDefault="001E5BE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zCs w:val="24"/>
              </w:rPr>
              <w:t>KU_0</w:t>
            </w:r>
            <w:r w:rsidR="00E15EA4">
              <w:rPr>
                <w:rFonts w:ascii="Corbel" w:hAnsi="Corbel"/>
                <w:b w:val="0"/>
                <w:szCs w:val="24"/>
              </w:rPr>
              <w:t>9</w:t>
            </w:r>
          </w:p>
          <w:p w14:paraId="6C063B25" w14:textId="76646995" w:rsidR="00E15EA4" w:rsidRPr="00800A40" w:rsidRDefault="00E15EA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K_W10</w:t>
            </w:r>
          </w:p>
        </w:tc>
      </w:tr>
    </w:tbl>
    <w:p w14:paraId="3DFE6703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C2ACD6" w14:textId="77777777" w:rsidR="00E17EBA" w:rsidRPr="00800A40" w:rsidRDefault="00000000">
      <w:pPr>
        <w:pStyle w:val="Akapitzlist"/>
        <w:spacing w:line="240" w:lineRule="auto"/>
        <w:ind w:left="426"/>
        <w:jc w:val="both"/>
        <w:rPr>
          <w:rFonts w:ascii="Corbel" w:hAnsi="Corbel"/>
          <w:color w:val="000000"/>
        </w:rPr>
      </w:pPr>
      <w:r w:rsidRPr="00800A40">
        <w:rPr>
          <w:rFonts w:ascii="Corbel" w:hAnsi="Corbel"/>
          <w:b/>
          <w:color w:val="000000"/>
          <w:sz w:val="24"/>
          <w:szCs w:val="24"/>
        </w:rPr>
        <w:t xml:space="preserve">3.3 Treści programowe </w:t>
      </w:r>
      <w:r w:rsidRPr="00800A40">
        <w:rPr>
          <w:rFonts w:ascii="Corbel" w:hAnsi="Corbel"/>
          <w:color w:val="000000"/>
          <w:sz w:val="24"/>
          <w:szCs w:val="24"/>
        </w:rPr>
        <w:t xml:space="preserve">  </w:t>
      </w:r>
    </w:p>
    <w:p w14:paraId="3E6D8A46" w14:textId="77777777" w:rsidR="00E17EBA" w:rsidRPr="00800A40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/>
        </w:rPr>
      </w:pPr>
      <w:r w:rsidRPr="00800A40">
        <w:rPr>
          <w:rFonts w:ascii="Corbel" w:hAnsi="Corbel"/>
          <w:color w:val="000000"/>
          <w:sz w:val="24"/>
          <w:szCs w:val="24"/>
        </w:rPr>
        <w:t xml:space="preserve">Problematyka wykładu </w:t>
      </w:r>
    </w:p>
    <w:p w14:paraId="0B5E74ED" w14:textId="77777777" w:rsidR="00E17EBA" w:rsidRPr="00800A40" w:rsidRDefault="00E17EBA">
      <w:pPr>
        <w:pStyle w:val="Akapitzlist"/>
        <w:spacing w:after="120" w:line="240" w:lineRule="auto"/>
        <w:ind w:left="1080"/>
        <w:jc w:val="both"/>
        <w:rPr>
          <w:rFonts w:ascii="Corbel" w:hAnsi="Corbel"/>
          <w:color w:val="000000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D82936" w:rsidRPr="00800A40" w14:paraId="490B3958" w14:textId="77777777" w:rsidTr="00D04AE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495C" w14:textId="77777777" w:rsidR="00D82936" w:rsidRPr="00800A40" w:rsidRDefault="00D82936" w:rsidP="00D04AE1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color w:val="000000"/>
              </w:rPr>
            </w:pPr>
            <w:r w:rsidRPr="00800A40">
              <w:rPr>
                <w:rFonts w:ascii="Corbel" w:hAnsi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D82936" w:rsidRPr="00800A40" w14:paraId="7C06CF6B" w14:textId="77777777" w:rsidTr="00D04AE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C69A" w14:textId="37CA593F" w:rsidR="00D82936" w:rsidRPr="00800A40" w:rsidRDefault="00721E8E" w:rsidP="00721E8E">
            <w:pPr>
              <w:widowControl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00A40"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r w:rsidRPr="00800A40">
              <w:rPr>
                <w:rFonts w:ascii="Corbel" w:eastAsia="Cambria" w:hAnsi="Corbel"/>
                <w:sz w:val="24"/>
              </w:rPr>
              <w:t xml:space="preserve">Instrumenty </w:t>
            </w:r>
            <w:r w:rsidR="001B1B91" w:rsidRPr="00800A40">
              <w:rPr>
                <w:rFonts w:ascii="Corbel" w:eastAsia="Cambria" w:hAnsi="Corbel"/>
                <w:sz w:val="24"/>
              </w:rPr>
              <w:t>muzyczne</w:t>
            </w:r>
            <w:r w:rsidRPr="00800A40">
              <w:rPr>
                <w:rFonts w:ascii="Corbel" w:eastAsia="Cambria" w:hAnsi="Corbel"/>
                <w:sz w:val="24"/>
              </w:rPr>
              <w:t xml:space="preserve"> – podział według właściwości akustycznych.</w:t>
            </w:r>
          </w:p>
        </w:tc>
      </w:tr>
      <w:tr w:rsidR="00D82936" w:rsidRPr="00800A40" w14:paraId="1C0F42CF" w14:textId="77777777" w:rsidTr="00D04AE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3508" w14:textId="4137C1ED" w:rsidR="00D82936" w:rsidRPr="00800A40" w:rsidRDefault="00721E8E" w:rsidP="00D04AE1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00A40">
              <w:rPr>
                <w:rFonts w:ascii="Corbel" w:hAnsi="Corbel"/>
                <w:color w:val="000000"/>
                <w:sz w:val="24"/>
                <w:szCs w:val="24"/>
              </w:rPr>
              <w:t xml:space="preserve">2. </w:t>
            </w:r>
            <w:r w:rsidRPr="00800A40">
              <w:rPr>
                <w:rFonts w:ascii="Corbel" w:eastAsia="Cambria" w:hAnsi="Corbel"/>
                <w:sz w:val="24"/>
              </w:rPr>
              <w:t xml:space="preserve">Artykulacja – sposoby wydobycia dźwięku na różnych instrumentach. </w:t>
            </w:r>
          </w:p>
        </w:tc>
      </w:tr>
      <w:tr w:rsidR="00721E8E" w:rsidRPr="00800A40" w14:paraId="41CD93A9" w14:textId="77777777" w:rsidTr="00D04AE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5A08" w14:textId="5D282475" w:rsidR="00721E8E" w:rsidRPr="00800A40" w:rsidRDefault="00721E8E" w:rsidP="00D04AE1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00A40">
              <w:rPr>
                <w:rFonts w:ascii="Corbel" w:hAnsi="Corbel"/>
                <w:color w:val="000000"/>
                <w:sz w:val="24"/>
                <w:szCs w:val="24"/>
              </w:rPr>
              <w:t xml:space="preserve">3. </w:t>
            </w:r>
            <w:r w:rsidRPr="00800A40">
              <w:rPr>
                <w:rFonts w:ascii="Corbel" w:eastAsia="Cambria" w:hAnsi="Corbel"/>
                <w:sz w:val="24"/>
              </w:rPr>
              <w:t>Instrumenty strunowe – charakterystyka i omówienie.</w:t>
            </w:r>
          </w:p>
        </w:tc>
      </w:tr>
      <w:tr w:rsidR="00D82936" w:rsidRPr="00800A40" w14:paraId="029736CE" w14:textId="77777777" w:rsidTr="00D04AE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BCF1" w14:textId="3EC5EB43" w:rsidR="00D82936" w:rsidRPr="00800A40" w:rsidRDefault="00721E8E" w:rsidP="00D04AE1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00A40">
              <w:rPr>
                <w:rFonts w:ascii="Corbel" w:eastAsia="Cambria" w:hAnsi="Corbel"/>
                <w:sz w:val="24"/>
              </w:rPr>
              <w:t>4. Instrumenty dęte</w:t>
            </w:r>
            <w:r w:rsidR="001B1B91" w:rsidRPr="00800A40">
              <w:rPr>
                <w:rFonts w:ascii="Corbel" w:eastAsia="Cambria" w:hAnsi="Corbel"/>
                <w:sz w:val="24"/>
              </w:rPr>
              <w:t xml:space="preserve">. </w:t>
            </w:r>
          </w:p>
        </w:tc>
      </w:tr>
      <w:tr w:rsidR="00721E8E" w:rsidRPr="00800A40" w14:paraId="6428E9A5" w14:textId="77777777" w:rsidTr="00D04AE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9A94" w14:textId="478B858D" w:rsidR="00721E8E" w:rsidRPr="00800A40" w:rsidRDefault="00721E8E" w:rsidP="00D04AE1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 w:rsidRPr="00800A40">
              <w:rPr>
                <w:rFonts w:ascii="Corbel" w:eastAsia="Cambria" w:hAnsi="Corbel"/>
                <w:sz w:val="24"/>
              </w:rPr>
              <w:t xml:space="preserve">5. Instrumenty perkusyjne. </w:t>
            </w:r>
          </w:p>
        </w:tc>
      </w:tr>
      <w:tr w:rsidR="00800A40" w:rsidRPr="00800A40" w14:paraId="5B8B421D" w14:textId="77777777" w:rsidTr="00D04AE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EB2F" w14:textId="01EE53BA" w:rsidR="00800A40" w:rsidRPr="00800A40" w:rsidRDefault="00800A40" w:rsidP="00D04AE1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6. Głos ludzki</w:t>
            </w:r>
          </w:p>
        </w:tc>
      </w:tr>
      <w:tr w:rsidR="001B1B91" w:rsidRPr="00800A40" w14:paraId="6E780CA2" w14:textId="77777777" w:rsidTr="00D04AE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B895" w14:textId="6E1A952B" w:rsidR="001B1B91" w:rsidRPr="00800A40" w:rsidRDefault="001B1B91" w:rsidP="00D04AE1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 w:rsidRPr="00800A40">
              <w:rPr>
                <w:rFonts w:ascii="Corbel" w:eastAsia="Cambria" w:hAnsi="Corbel"/>
                <w:sz w:val="24"/>
              </w:rPr>
              <w:t>6. Partytura</w:t>
            </w:r>
          </w:p>
        </w:tc>
      </w:tr>
    </w:tbl>
    <w:p w14:paraId="41B8653D" w14:textId="77777777" w:rsidR="00E17EBA" w:rsidRPr="00800A40" w:rsidRDefault="00E17EBA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</w:p>
    <w:p w14:paraId="5A10B764" w14:textId="77777777" w:rsidR="00E17EBA" w:rsidRPr="00800A40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/>
        </w:rPr>
      </w:pPr>
      <w:r w:rsidRPr="00800A40">
        <w:rPr>
          <w:rFonts w:ascii="Corbel" w:hAnsi="Corbel"/>
          <w:color w:val="000000"/>
          <w:sz w:val="24"/>
          <w:szCs w:val="24"/>
        </w:rPr>
        <w:t xml:space="preserve">Problematyka ćwiczeń, konwersatoriów, laboratoriów, zajęć praktycznych </w:t>
      </w:r>
    </w:p>
    <w:p w14:paraId="4E585630" w14:textId="77777777" w:rsidR="00E17EBA" w:rsidRPr="00800A40" w:rsidRDefault="00E17EBA">
      <w:pPr>
        <w:pStyle w:val="Akapitzlist"/>
        <w:spacing w:line="240" w:lineRule="auto"/>
        <w:rPr>
          <w:rFonts w:ascii="Corbel" w:hAnsi="Corbel"/>
          <w:color w:val="000000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E17EBA" w:rsidRPr="00800A40" w14:paraId="4F9BBD4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47A1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color w:val="000000"/>
              </w:rPr>
            </w:pPr>
            <w:r w:rsidRPr="00800A40">
              <w:rPr>
                <w:rFonts w:ascii="Corbel" w:hAnsi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E17EBA" w:rsidRPr="00800A40" w14:paraId="1E0F3D8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6707" w14:textId="77777777" w:rsidR="00E17EBA" w:rsidRPr="00800A40" w:rsidRDefault="00E17EB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17EBA" w:rsidRPr="00800A40" w14:paraId="3A2B2FC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308B" w14:textId="77777777" w:rsidR="00E17EBA" w:rsidRPr="00800A40" w:rsidRDefault="00E17EB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17EBA" w:rsidRPr="00800A40" w14:paraId="05553CE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5CC8" w14:textId="77777777" w:rsidR="00E17EBA" w:rsidRPr="00800A40" w:rsidRDefault="00E17EB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320F0287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04E0B1E4" w14:textId="77777777" w:rsidR="00E17EBA" w:rsidRPr="00800A40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00A40">
        <w:rPr>
          <w:rFonts w:ascii="Corbel" w:hAnsi="Corbel"/>
          <w:smallCaps w:val="0"/>
          <w:szCs w:val="24"/>
        </w:rPr>
        <w:t>3.4 Metody dydaktyczne</w:t>
      </w:r>
      <w:r w:rsidRPr="00800A40">
        <w:rPr>
          <w:rFonts w:ascii="Corbel" w:hAnsi="Corbel"/>
          <w:b w:val="0"/>
          <w:smallCaps w:val="0"/>
          <w:szCs w:val="24"/>
        </w:rPr>
        <w:t xml:space="preserve"> </w:t>
      </w:r>
    </w:p>
    <w:p w14:paraId="3B1517D3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3FC2A2" w14:textId="77777777" w:rsidR="00E17EBA" w:rsidRPr="00800A40" w:rsidRDefault="0000000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800A40">
        <w:rPr>
          <w:rFonts w:ascii="Corbel" w:hAnsi="Corbel"/>
          <w:b w:val="0"/>
          <w:smallCaps w:val="0"/>
          <w:sz w:val="20"/>
          <w:szCs w:val="20"/>
        </w:rPr>
        <w:t>Np</w:t>
      </w:r>
      <w:r w:rsidRPr="00800A40">
        <w:rPr>
          <w:rFonts w:ascii="Corbel" w:hAnsi="Corbel"/>
          <w:sz w:val="20"/>
          <w:szCs w:val="20"/>
        </w:rPr>
        <w:t xml:space="preserve">.: </w:t>
      </w:r>
    </w:p>
    <w:p w14:paraId="301A978B" w14:textId="77777777" w:rsidR="00E17EBA" w:rsidRPr="00800A40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00A40">
        <w:rPr>
          <w:rFonts w:ascii="Corbel" w:hAnsi="Corbel"/>
          <w:b w:val="0"/>
          <w:i/>
          <w:sz w:val="20"/>
          <w:szCs w:val="20"/>
        </w:rPr>
        <w:t xml:space="preserve"> </w:t>
      </w:r>
      <w:r w:rsidRPr="00800A40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07348F68" w14:textId="77777777" w:rsidR="00E17EBA" w:rsidRPr="00800A40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00A40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 w:rsidRPr="00800A40">
        <w:rPr>
          <w:rFonts w:ascii="Corbel" w:hAnsi="Corbel"/>
          <w:b w:val="0"/>
          <w:i/>
          <w:smallCaps w:val="0"/>
          <w:sz w:val="20"/>
          <w:szCs w:val="20"/>
        </w:rPr>
        <w:t>),gry</w:t>
      </w:r>
      <w:proofErr w:type="gramEnd"/>
      <w:r w:rsidRPr="00800A40">
        <w:rPr>
          <w:rFonts w:ascii="Corbel" w:hAnsi="Corbel"/>
          <w:b w:val="0"/>
          <w:i/>
          <w:smallCaps w:val="0"/>
          <w:sz w:val="20"/>
          <w:szCs w:val="20"/>
        </w:rPr>
        <w:t xml:space="preserve"> dydaktyczne, metody kształcenia na odległość </w:t>
      </w:r>
    </w:p>
    <w:p w14:paraId="066E4F71" w14:textId="77777777" w:rsidR="00E17EBA" w:rsidRPr="00800A40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00A40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wykonywanie doświadczeń, projektowanie doświadczeń </w:t>
      </w:r>
    </w:p>
    <w:p w14:paraId="50EA608A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867AB4" w14:textId="77777777" w:rsidR="00E17EBA" w:rsidRPr="00800A40" w:rsidRDefault="00E17EBA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241E2CCD" w14:textId="3E92C3E3" w:rsidR="00E17EBA" w:rsidRPr="00800A40" w:rsidRDefault="001B1B91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 w:rsidRPr="00800A40">
        <w:rPr>
          <w:rFonts w:ascii="Corbel" w:hAnsi="Corbel"/>
          <w:b w:val="0"/>
          <w:iCs/>
          <w:smallCaps w:val="0"/>
          <w:szCs w:val="24"/>
        </w:rPr>
        <w:t>wykład problemowy, wykład z prezentacją multimedialną</w:t>
      </w:r>
    </w:p>
    <w:p w14:paraId="34A96D0B" w14:textId="77777777" w:rsidR="00E17EBA" w:rsidRPr="00800A40" w:rsidRDefault="00E17EB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C91E27" w14:textId="77777777" w:rsidR="00E17EBA" w:rsidRPr="00800A40" w:rsidRDefault="00E17EB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6B23B" w14:textId="77777777" w:rsidR="00E17EBA" w:rsidRPr="00800A40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00A40">
        <w:rPr>
          <w:rFonts w:ascii="Corbel" w:hAnsi="Corbel"/>
          <w:smallCaps w:val="0"/>
          <w:szCs w:val="24"/>
        </w:rPr>
        <w:t xml:space="preserve">4. METODY I KRYTERIA OCENY </w:t>
      </w:r>
    </w:p>
    <w:p w14:paraId="28406923" w14:textId="77777777" w:rsidR="00E17EBA" w:rsidRPr="00800A40" w:rsidRDefault="00E17EB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0E262D" w14:textId="77777777" w:rsidR="00E17EBA" w:rsidRPr="00800A40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0A40">
        <w:rPr>
          <w:rFonts w:ascii="Corbel" w:hAnsi="Corbel"/>
          <w:smallCaps w:val="0"/>
          <w:szCs w:val="24"/>
        </w:rPr>
        <w:t>4.1 Sposoby weryfikacji efektów uczenia się</w:t>
      </w:r>
    </w:p>
    <w:p w14:paraId="1BDB6A9C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9"/>
        <w:gridCol w:w="5528"/>
        <w:gridCol w:w="2132"/>
      </w:tblGrid>
      <w:tr w:rsidR="00E17EBA" w:rsidRPr="00800A40" w14:paraId="5BFF4C0B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5A97B" w14:textId="77777777" w:rsidR="00E17EBA" w:rsidRPr="00800A40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3A01C" w14:textId="77777777" w:rsidR="00E17EBA" w:rsidRPr="00800A40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723681" w14:textId="50724CAA" w:rsidR="00E17EBA" w:rsidRPr="00800A40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(np.: kolokwium, egzamin ustny, egzamin pisemny, projekt, sprawozdanie, </w:t>
            </w:r>
            <w:r w:rsidR="00800A40"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1AEA9" w14:textId="77777777" w:rsidR="00E17EBA" w:rsidRPr="00800A40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AB63AED" w14:textId="77777777" w:rsidR="00E17EBA" w:rsidRPr="00800A40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00A4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00A4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17EBA" w:rsidRPr="00800A40" w14:paraId="10FB07A2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39CE" w14:textId="6C043708" w:rsidR="00E17EBA" w:rsidRPr="00800A40" w:rsidRDefault="001B1B9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7EB0" w14:textId="784DDC9A" w:rsidR="00E17EBA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DA51" w14:textId="347699E6" w:rsidR="00E17EBA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E17EBA" w:rsidRPr="00800A40" w14:paraId="458D3704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79CB" w14:textId="2FC754F4" w:rsidR="00E17EBA" w:rsidRPr="00800A40" w:rsidRDefault="001B1B9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800A40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0D1A" w14:textId="1CF9C13A" w:rsidR="00E17EBA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8CAA" w14:textId="77F8F53B" w:rsidR="00E17EBA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1B1B91" w:rsidRPr="00800A40" w14:paraId="435E061E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D113" w14:textId="406FAD10" w:rsidR="001B1B91" w:rsidRPr="00800A40" w:rsidRDefault="001B1B9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800A40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8658" w14:textId="654C33CA" w:rsidR="001B1B91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9989" w14:textId="24E4D0EC" w:rsidR="001B1B91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1B1B91" w:rsidRPr="00800A40" w14:paraId="0BD18D71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9594" w14:textId="4DDC6E16" w:rsidR="001B1B91" w:rsidRPr="00800A40" w:rsidRDefault="001B1B9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800A40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F8BA" w14:textId="4BF4022E" w:rsidR="001B1B91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obserwacja w trakcie zajęć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C69F" w14:textId="792FA434" w:rsidR="001B1B91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55846573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34D42D" w14:textId="77777777" w:rsidR="00E17EBA" w:rsidRPr="00800A40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0A4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CBCB5AA" w14:textId="77777777" w:rsidR="00E17EBA" w:rsidRPr="00800A40" w:rsidRDefault="00E17EB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17EBA" w:rsidRPr="00800A40" w14:paraId="74C52B5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020A" w14:textId="77777777" w:rsidR="001B1B91" w:rsidRPr="00800A40" w:rsidRDefault="001B1B91" w:rsidP="001B1B91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800A40">
              <w:rPr>
                <w:rFonts w:ascii="Corbel" w:eastAsia="Cambria" w:hAnsi="Corbel"/>
                <w:sz w:val="24"/>
              </w:rPr>
              <w:t>Egzamin odbywa się w formie pisemnej i obejmuje zagadnienia realizowane w ciągu semestru. Warunkiem uzyskania zaliczenia jest uczestniczenie w zajęciach</w:t>
            </w:r>
          </w:p>
          <w:p w14:paraId="4B11FAAC" w14:textId="1345ACD7" w:rsidR="001B1B91" w:rsidRPr="00800A40" w:rsidRDefault="001B1B91" w:rsidP="001B1B91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800A40">
              <w:rPr>
                <w:rFonts w:ascii="Corbel" w:eastAsia="Cambria" w:hAnsi="Corbel"/>
                <w:sz w:val="24"/>
              </w:rPr>
              <w:t xml:space="preserve"> (minimum 50 %).  </w:t>
            </w:r>
          </w:p>
          <w:p w14:paraId="0BCA6570" w14:textId="77777777" w:rsidR="001B1B91" w:rsidRPr="00800A40" w:rsidRDefault="001B1B91" w:rsidP="001B1B91">
            <w:pPr>
              <w:widowControl w:val="0"/>
              <w:autoSpaceDN w:val="0"/>
              <w:spacing w:after="0" w:line="100" w:lineRule="atLeast"/>
              <w:textAlignment w:val="baseline"/>
              <w:rPr>
                <w:rFonts w:ascii="Corbel" w:eastAsia="SimSun" w:hAnsi="Corbel" w:cs="Calibri"/>
                <w:bCs/>
                <w:kern w:val="3"/>
                <w:sz w:val="24"/>
                <w:szCs w:val="24"/>
                <w:u w:val="single"/>
                <w:lang w:eastAsia="pl-PL" w:bidi="hi-IN"/>
              </w:rPr>
            </w:pPr>
            <w:r w:rsidRPr="00800A40">
              <w:rPr>
                <w:rFonts w:ascii="Corbel" w:eastAsia="SimSun" w:hAnsi="Corbel" w:cs="Calibri"/>
                <w:bCs/>
                <w:kern w:val="3"/>
                <w:sz w:val="24"/>
                <w:szCs w:val="24"/>
                <w:u w:val="single"/>
                <w:lang w:eastAsia="pl-PL" w:bidi="hi-IN"/>
              </w:rPr>
              <w:t>Skala ocen;</w:t>
            </w:r>
          </w:p>
          <w:p w14:paraId="6EA24211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5.0 – wykazuje znajomość każdej z treści kształcenia na </w:t>
            </w:r>
            <w:proofErr w:type="gramStart"/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poziomie  92</w:t>
            </w:r>
            <w:proofErr w:type="gramEnd"/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%-100% (znakomita wiedza i umiejętności)</w:t>
            </w:r>
          </w:p>
          <w:p w14:paraId="61CD71D9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4.5 – wykazuje znajomość każdej z treści kształcenia na poziomie 84%-91% (bardzo dobry poziom wiedzy i umiejętności z drobnymi błędami)</w:t>
            </w:r>
          </w:p>
          <w:p w14:paraId="21956C6C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4.0 – wykazuje znajomość każdej z treści kształcenia na poziomie</w:t>
            </w:r>
          </w:p>
          <w:p w14:paraId="7C6D35DC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76-83</w:t>
            </w:r>
            <w:proofErr w:type="gramStart"/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%  (</w:t>
            </w:r>
            <w:proofErr w:type="gramEnd"/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dobry poziom wiedzy i </w:t>
            </w:r>
            <w:proofErr w:type="gramStart"/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umiejętności,  z</w:t>
            </w:r>
            <w:proofErr w:type="gramEnd"/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pewnymi niedociągnięciami)</w:t>
            </w:r>
          </w:p>
          <w:p w14:paraId="04B835D5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3.5 – wykazuje znajomość każdej z treści kształcenia na poziomie 68%-75% (zadowalająca wiedza i umiejętności, z niewielką liczbą błędów)</w:t>
            </w:r>
          </w:p>
          <w:p w14:paraId="29F5D810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3.0 – wykazuje znajomość każdej z treści kształcenia na poziomie 60%-</w:t>
            </w:r>
          </w:p>
          <w:p w14:paraId="576EB3AE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67</w:t>
            </w:r>
            <w:proofErr w:type="gramStart"/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%  (</w:t>
            </w:r>
            <w:proofErr w:type="gramEnd"/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zadowalająca wiedza i umiejętności z licznymi błędami)</w:t>
            </w:r>
          </w:p>
          <w:p w14:paraId="4CEFFA32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2.0 – wykazuje znajomość każdej z treści kształcenia poniżej</w:t>
            </w:r>
          </w:p>
          <w:p w14:paraId="2D5E1DCB" w14:textId="77777777" w:rsidR="001B1B91" w:rsidRPr="00800A40" w:rsidRDefault="001B1B91" w:rsidP="001B1B91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00A4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60% (niezadowalająca wiedza i umiejętności, liczne błędy)</w:t>
            </w:r>
          </w:p>
          <w:p w14:paraId="5E920323" w14:textId="77777777" w:rsidR="00E17EBA" w:rsidRPr="00800A40" w:rsidRDefault="00E17EB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8F4164" w14:textId="77777777" w:rsidR="00E17EBA" w:rsidRPr="00800A40" w:rsidRDefault="00E17EB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CC4D7A" w14:textId="77777777" w:rsidR="00E17EBA" w:rsidRPr="00800A40" w:rsidRDefault="00E17EB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1CA9B5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A75D65" w14:textId="77777777" w:rsidR="00E17EBA" w:rsidRPr="00800A40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00A4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0B6C0F6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3"/>
        <w:gridCol w:w="4676"/>
      </w:tblGrid>
      <w:tr w:rsidR="00E17EBA" w:rsidRPr="00800A40" w14:paraId="29FA3AE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56BF8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0A4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D153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0A4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17EBA" w:rsidRPr="00800A40" w14:paraId="09E1092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F937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C29E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17EBA" w:rsidRPr="00800A40" w14:paraId="753F09C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0520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C13672D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1F4A" w14:textId="750BCD6D" w:rsidR="00E17EBA" w:rsidRPr="00800A40" w:rsidRDefault="00E15EA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17EBA" w:rsidRPr="00800A40" w14:paraId="1A7EF81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5A4E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00A4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00A40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800A40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14:paraId="07A31B83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1469" w14:textId="77777777" w:rsidR="00E17EBA" w:rsidRPr="00800A40" w:rsidRDefault="00E17EB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F12ACE0" w14:textId="6933E7D6" w:rsidR="00E17EBA" w:rsidRPr="00800A40" w:rsidRDefault="00E15EA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13</w:t>
            </w:r>
          </w:p>
        </w:tc>
      </w:tr>
      <w:tr w:rsidR="00E17EBA" w:rsidRPr="00800A40" w14:paraId="0BB2354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BD8F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A40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C375" w14:textId="0558DA76" w:rsidR="00E17EBA" w:rsidRPr="00800A40" w:rsidRDefault="00E15EA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17EBA" w:rsidRPr="00800A40" w14:paraId="7EE42F5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7DA0" w14:textId="77777777" w:rsidR="00E17EBA" w:rsidRPr="00800A40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00A4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34DF" w14:textId="5FB238C5" w:rsidR="00E17EBA" w:rsidRPr="00800A40" w:rsidRDefault="00E15EA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2FA199E" w14:textId="77777777" w:rsidR="00E17EBA" w:rsidRPr="00800A40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00A4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FB58E9A" w14:textId="77777777" w:rsidR="00E17EBA" w:rsidRPr="00800A40" w:rsidRDefault="00E17E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2C795F" w14:textId="77777777" w:rsidR="00E17EBA" w:rsidRPr="00800A40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0A40">
        <w:rPr>
          <w:rFonts w:ascii="Corbel" w:hAnsi="Corbel"/>
          <w:smallCaps w:val="0"/>
          <w:szCs w:val="24"/>
        </w:rPr>
        <w:t>6. PRAKTYKI ZAWODOWE W RAMACH PRZEDMIOTU</w:t>
      </w:r>
    </w:p>
    <w:p w14:paraId="2C38F9AB" w14:textId="77777777" w:rsidR="00E17EBA" w:rsidRPr="00800A40" w:rsidRDefault="00E17EB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E17EBA" w:rsidRPr="00800A40" w14:paraId="4CFCD481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EBE4" w14:textId="77777777" w:rsidR="00E17EBA" w:rsidRPr="00800A40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4A58" w14:textId="77777777" w:rsidR="00E17EBA" w:rsidRPr="00800A40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E17EBA" w:rsidRPr="00800A40" w14:paraId="7D3F1F94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3E18" w14:textId="77777777" w:rsidR="00E17EBA" w:rsidRPr="00800A40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E169" w14:textId="77777777" w:rsidR="00E17EBA" w:rsidRPr="00800A40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9AB77EF" w14:textId="77777777" w:rsidR="00E17EBA" w:rsidRPr="00800A40" w:rsidRDefault="00E17EB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24FFBD" w14:textId="77777777" w:rsidR="00E17EBA" w:rsidRPr="00800A40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0A40">
        <w:rPr>
          <w:rFonts w:ascii="Corbel" w:hAnsi="Corbel"/>
          <w:smallCaps w:val="0"/>
          <w:szCs w:val="24"/>
        </w:rPr>
        <w:t xml:space="preserve">7. LITERATURA </w:t>
      </w:r>
    </w:p>
    <w:p w14:paraId="2073CF80" w14:textId="77777777" w:rsidR="00E17EBA" w:rsidRPr="00800A40" w:rsidRDefault="00E17EB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E17EBA" w:rsidRPr="00800A40" w14:paraId="2173F860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1610" w14:textId="77777777" w:rsidR="00E17EBA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CA1E54" w14:textId="77777777" w:rsidR="00800A40" w:rsidRPr="00457162" w:rsidRDefault="00800A40" w:rsidP="00800A40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57162">
              <w:rPr>
                <w:rFonts w:ascii="Corbel" w:eastAsia="Cambria" w:hAnsi="Corbel"/>
                <w:sz w:val="24"/>
                <w:szCs w:val="24"/>
              </w:rPr>
              <w:t xml:space="preserve">Drobner M., </w:t>
            </w:r>
            <w:r w:rsidRPr="00457162">
              <w:rPr>
                <w:rFonts w:ascii="Corbel" w:eastAsia="Cambria" w:hAnsi="Corbel"/>
                <w:i/>
                <w:sz w:val="24"/>
                <w:szCs w:val="24"/>
              </w:rPr>
              <w:t>Instrumentoznawstwo i akustyka</w:t>
            </w:r>
            <w:r w:rsidRPr="00457162">
              <w:rPr>
                <w:rFonts w:ascii="Corbel" w:eastAsia="Cambria" w:hAnsi="Corbel"/>
                <w:sz w:val="24"/>
                <w:szCs w:val="24"/>
              </w:rPr>
              <w:t>, Kraków 2013</w:t>
            </w:r>
          </w:p>
          <w:p w14:paraId="71FA7765" w14:textId="77777777" w:rsidR="00800A40" w:rsidRPr="00457162" w:rsidRDefault="00800A40" w:rsidP="00800A40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jc w:val="both"/>
              <w:rPr>
                <w:rFonts w:ascii="Corbel" w:hAnsi="Corbel" w:cs="Calibri"/>
                <w:szCs w:val="24"/>
              </w:rPr>
            </w:pPr>
            <w:r w:rsidRPr="00457162">
              <w:rPr>
                <w:rFonts w:ascii="Corbel" w:eastAsia="Cambria" w:hAnsi="Corbel"/>
                <w:sz w:val="24"/>
              </w:rPr>
              <w:t xml:space="preserve">Kotoński W., </w:t>
            </w:r>
            <w:r w:rsidRPr="00457162">
              <w:rPr>
                <w:rFonts w:ascii="Corbel" w:eastAsia="Cambria" w:hAnsi="Corbel"/>
                <w:i/>
                <w:sz w:val="24"/>
              </w:rPr>
              <w:t>Leksykon współczesnej perkusji</w:t>
            </w:r>
            <w:r w:rsidRPr="00457162">
              <w:rPr>
                <w:rFonts w:ascii="Corbel" w:eastAsia="Cambria" w:hAnsi="Corbel"/>
                <w:sz w:val="24"/>
              </w:rPr>
              <w:t>, Kraków 2006</w:t>
            </w:r>
          </w:p>
          <w:p w14:paraId="06F15FCB" w14:textId="77777777" w:rsidR="00800A40" w:rsidRPr="00457162" w:rsidRDefault="00800A40" w:rsidP="00800A40">
            <w:pPr>
              <w:pStyle w:val="Punktygwne"/>
              <w:numPr>
                <w:ilvl w:val="0"/>
                <w:numId w:val="3"/>
              </w:numPr>
              <w:suppressAutoHyphens w:val="0"/>
              <w:spacing w:before="0" w:after="0"/>
              <w:rPr>
                <w:rFonts w:ascii="Corbel" w:eastAsia="Cambria" w:hAnsi="Corbel"/>
                <w:b w:val="0"/>
                <w:smallCaps w:val="0"/>
              </w:rPr>
            </w:pPr>
            <w:r w:rsidRPr="00457162">
              <w:rPr>
                <w:rFonts w:ascii="Corbel" w:eastAsia="Cambria" w:hAnsi="Corbel"/>
                <w:b w:val="0"/>
                <w:smallCaps w:val="0"/>
              </w:rPr>
              <w:t xml:space="preserve">Sikorski K., </w:t>
            </w:r>
            <w:r w:rsidRPr="00457162">
              <w:rPr>
                <w:rFonts w:ascii="Corbel" w:eastAsia="Cambria" w:hAnsi="Corbel"/>
                <w:b w:val="0"/>
                <w:i/>
                <w:smallCaps w:val="0"/>
              </w:rPr>
              <w:t>Instrumentoznawstwo wyd. III zmienione,</w:t>
            </w:r>
            <w:r w:rsidRPr="00457162">
              <w:rPr>
                <w:rFonts w:ascii="Corbel" w:eastAsia="Cambria" w:hAnsi="Corbel"/>
                <w:b w:val="0"/>
                <w:smallCaps w:val="0"/>
              </w:rPr>
              <w:t xml:space="preserve"> Kraków 1975</w:t>
            </w:r>
          </w:p>
          <w:p w14:paraId="15EC332D" w14:textId="77777777" w:rsidR="00800A40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17EBA" w:rsidRPr="00800A40" w14:paraId="675D3632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7287" w14:textId="77777777" w:rsidR="00E17EBA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A4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F8882C" w14:textId="77777777" w:rsidR="00800A40" w:rsidRPr="00457162" w:rsidRDefault="00800A40" w:rsidP="00800A40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proofErr w:type="spellStart"/>
            <w:r w:rsidRPr="00457162">
              <w:rPr>
                <w:rFonts w:ascii="Corbel" w:eastAsia="Cambria" w:hAnsi="Corbel"/>
                <w:sz w:val="24"/>
              </w:rPr>
              <w:t>Sachs</w:t>
            </w:r>
            <w:proofErr w:type="spellEnd"/>
            <w:r w:rsidRPr="00457162">
              <w:rPr>
                <w:rFonts w:ascii="Corbel" w:eastAsia="Cambria" w:hAnsi="Corbel"/>
                <w:sz w:val="24"/>
              </w:rPr>
              <w:t xml:space="preserve"> C., </w:t>
            </w:r>
            <w:r w:rsidRPr="00457162">
              <w:rPr>
                <w:rFonts w:ascii="Corbel" w:eastAsia="Cambria" w:hAnsi="Corbel"/>
                <w:i/>
                <w:sz w:val="24"/>
              </w:rPr>
              <w:t>Historia instrumentów muzycznych</w:t>
            </w:r>
            <w:r w:rsidRPr="00457162">
              <w:rPr>
                <w:rFonts w:ascii="Corbel" w:eastAsia="Cambria" w:hAnsi="Corbel"/>
                <w:sz w:val="24"/>
              </w:rPr>
              <w:t>, Warszawa 2005</w:t>
            </w:r>
          </w:p>
          <w:p w14:paraId="748CE5BC" w14:textId="74F4A06C" w:rsidR="00800A40" w:rsidRPr="00457162" w:rsidRDefault="00800A40" w:rsidP="00800A40">
            <w:pPr>
              <w:pStyle w:val="Punktygwne"/>
              <w:suppressAutoHyphens w:val="0"/>
              <w:spacing w:before="0" w:after="0"/>
              <w:ind w:left="720"/>
              <w:rPr>
                <w:rFonts w:ascii="Corbel" w:eastAsia="Cambria" w:hAnsi="Corbel"/>
                <w:b w:val="0"/>
                <w:smallCaps w:val="0"/>
              </w:rPr>
            </w:pPr>
          </w:p>
          <w:p w14:paraId="790C4919" w14:textId="77777777" w:rsidR="00800A40" w:rsidRPr="00800A40" w:rsidRDefault="00800A4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DF50E93" w14:textId="77777777" w:rsidR="00E17EBA" w:rsidRPr="00800A40" w:rsidRDefault="00E17EB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3D2B9E" w14:textId="77777777" w:rsidR="00E17EBA" w:rsidRPr="00800A40" w:rsidRDefault="00E17EB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BF1CF2" w14:textId="77777777" w:rsidR="00E17EBA" w:rsidRPr="00800A40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00A4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17EBA" w:rsidRPr="00800A4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6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77CA"/>
    <w:multiLevelType w:val="hybridMultilevel"/>
    <w:tmpl w:val="57E0BD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7B3708"/>
    <w:multiLevelType w:val="multilevel"/>
    <w:tmpl w:val="C6D208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BE1DC9"/>
    <w:multiLevelType w:val="hybridMultilevel"/>
    <w:tmpl w:val="1DA246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AC3FBB"/>
    <w:multiLevelType w:val="multilevel"/>
    <w:tmpl w:val="76867C6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503005648">
    <w:abstractNumId w:val="3"/>
  </w:num>
  <w:num w:numId="2" w16cid:durableId="687105457">
    <w:abstractNumId w:val="1"/>
  </w:num>
  <w:num w:numId="3" w16cid:durableId="1770733104">
    <w:abstractNumId w:val="2"/>
  </w:num>
  <w:num w:numId="4" w16cid:durableId="127324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EBA"/>
    <w:rsid w:val="00086602"/>
    <w:rsid w:val="001B1B91"/>
    <w:rsid w:val="001E5BE3"/>
    <w:rsid w:val="001F58F6"/>
    <w:rsid w:val="004F7DC0"/>
    <w:rsid w:val="006244E9"/>
    <w:rsid w:val="006536F0"/>
    <w:rsid w:val="00721E8E"/>
    <w:rsid w:val="007F6AD4"/>
    <w:rsid w:val="00800A40"/>
    <w:rsid w:val="00A47629"/>
    <w:rsid w:val="00D82936"/>
    <w:rsid w:val="00E15EA4"/>
    <w:rsid w:val="00E17EBA"/>
    <w:rsid w:val="00F144FA"/>
    <w:rsid w:val="00FC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99386"/>
  <w15:docId w15:val="{0FF7C93C-D6B9-4164-931A-6C1398DA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Rafał Czarnacki</cp:lastModifiedBy>
  <cp:revision>36</cp:revision>
  <cp:lastPrinted>2025-02-11T11:24:00Z</cp:lastPrinted>
  <dcterms:created xsi:type="dcterms:W3CDTF">2019-03-06T14:29:00Z</dcterms:created>
  <dcterms:modified xsi:type="dcterms:W3CDTF">2025-10-15T08:01:00Z</dcterms:modified>
  <dc:language>pl-PL</dc:language>
</cp:coreProperties>
</file>